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ΠΡΟΝΟΙΑΚΑ ΕΠΙΔΟΜΑΤΑ ΑΝΑΠΗΡΙΑΣ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Οι αιτήσεις των δικαιούχων μπορούν να καταχωρηθούν αποκλειστικά στο Κέντρο Κοινότητας με Παράρτημα </w:t>
      </w:r>
      <w:proofErr w:type="spellStart"/>
      <w:r>
        <w:rPr>
          <w:rFonts w:eastAsia="Times New Roman" w:cstheme="minorHAnsi"/>
          <w:lang w:eastAsia="el-GR"/>
        </w:rPr>
        <w:t>Ρομά</w:t>
      </w:r>
      <w:proofErr w:type="spellEnd"/>
      <w:r>
        <w:rPr>
          <w:rFonts w:eastAsia="Times New Roman" w:cstheme="minorHAnsi"/>
          <w:lang w:eastAsia="el-GR"/>
        </w:rPr>
        <w:t xml:space="preserve"> Δήμου Κω.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Ο αιτών οφείλει υποχρεωτικά να προσκομίσει- καταθέσει:      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Επίδειξη ΑΜΚΑ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Επίδειξη Αστυνομικής Ταυτότητας (για τους Έλληνες)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Για τους πολίτες άλλων χωρών, επίδειξη διαβατηρίου και φωτοαντίγραφο των απαραίτητων εγγράφων που να αποδεικνύει την νόμιμη διαμονή στη χώρα. (ακολουθεί αναλυτική λίστα)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Κινητό τηλέφωνο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Διεύθυνση Ηλεκτρονικού Ταχυδρομείου (</w:t>
      </w:r>
      <w:proofErr w:type="spellStart"/>
      <w:r>
        <w:rPr>
          <w:rFonts w:eastAsia="Times New Roman" w:cstheme="minorHAnsi"/>
          <w:lang w:eastAsia="el-GR"/>
        </w:rPr>
        <w:t>Email</w:t>
      </w:r>
      <w:proofErr w:type="spellEnd"/>
      <w:r>
        <w:rPr>
          <w:rFonts w:eastAsia="Times New Roman" w:cstheme="minorHAnsi"/>
          <w:lang w:eastAsia="el-GR"/>
        </w:rPr>
        <w:t>)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Φωτοαντίγραφο </w:t>
      </w:r>
      <w:proofErr w:type="spellStart"/>
      <w:r>
        <w:rPr>
          <w:rFonts w:eastAsia="Times New Roman" w:cstheme="minorHAnsi"/>
          <w:lang w:eastAsia="el-GR"/>
        </w:rPr>
        <w:t>Iban</w:t>
      </w:r>
      <w:proofErr w:type="spellEnd"/>
      <w:r>
        <w:rPr>
          <w:rFonts w:eastAsia="Times New Roman" w:cstheme="minorHAnsi"/>
          <w:lang w:eastAsia="el-GR"/>
        </w:rPr>
        <w:t xml:space="preserve"> τραπεζικού λογαριασμού του ατόμου που αιτείται με δικαιούχο ή </w:t>
      </w:r>
      <w:proofErr w:type="spellStart"/>
      <w:r>
        <w:rPr>
          <w:rFonts w:eastAsia="Times New Roman" w:cstheme="minorHAnsi"/>
          <w:lang w:eastAsia="el-GR"/>
        </w:rPr>
        <w:t>συνδικαιούχο</w:t>
      </w:r>
      <w:proofErr w:type="spellEnd"/>
      <w:r>
        <w:rPr>
          <w:rFonts w:eastAsia="Times New Roman" w:cstheme="minorHAnsi"/>
          <w:lang w:eastAsia="el-GR"/>
        </w:rPr>
        <w:t xml:space="preserve"> τον δικαιούχο της </w:t>
      </w:r>
      <w:proofErr w:type="spellStart"/>
      <w:r>
        <w:rPr>
          <w:rFonts w:eastAsia="Times New Roman" w:cstheme="minorHAnsi"/>
          <w:lang w:eastAsia="el-GR"/>
        </w:rPr>
        <w:t>προνοιακής</w:t>
      </w:r>
      <w:proofErr w:type="spellEnd"/>
      <w:r>
        <w:rPr>
          <w:rFonts w:eastAsia="Times New Roman" w:cstheme="minorHAnsi"/>
          <w:lang w:eastAsia="el-GR"/>
        </w:rPr>
        <w:t xml:space="preserve"> παροχής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υποβολής από τρίτο πρόσωπο τα απαραίτητα νομιμοποιητικά έγγραφα ( π.χ. εξουσιοδότηση, πληρεξούσιο, δικαστική συμπαράσταση) και προσωπικά στοιχεία τρίτου προσώπου (ΑΜΚΑ, στοιχεία επικοινωνίας, ταυτότητα)</w:t>
      </w:r>
    </w:p>
    <w:p w:rsidR="009F265B" w:rsidRDefault="009F265B" w:rsidP="009F26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υποβολής αίτησης από γονέα για το ανήλικο τέκνο :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Θα πρέπει να εκδοθεί ΑΦΜ στο τέκνο και να ενημερωθεί και ο ΑΜΚΑ για τον ΑΦΜ στο ΚΕΠ.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Σε περίπτωση έγγαμων γονέων: πιστοποιητικό κατάστασης &amp; πιστοποιητικό </w:t>
      </w:r>
      <w:proofErr w:type="spellStart"/>
      <w:r>
        <w:rPr>
          <w:rFonts w:eastAsia="Times New Roman" w:cstheme="minorHAnsi"/>
          <w:lang w:eastAsia="el-GR"/>
        </w:rPr>
        <w:t>ταυτοπροσωπείας</w:t>
      </w:r>
      <w:proofErr w:type="spellEnd"/>
      <w:r>
        <w:rPr>
          <w:rFonts w:eastAsia="Times New Roman" w:cstheme="minorHAnsi"/>
          <w:lang w:eastAsia="el-GR"/>
        </w:rPr>
        <w:t xml:space="preserve"> (για τέκνα έως 12ετών) ή φωτοαντίγραφο ταυτότητας (για τέκνα 12-18 )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Σε περίπτωση εν </w:t>
      </w:r>
      <w:proofErr w:type="spellStart"/>
      <w:r>
        <w:rPr>
          <w:rFonts w:eastAsia="Times New Roman" w:cstheme="minorHAnsi"/>
          <w:lang w:eastAsia="el-GR"/>
        </w:rPr>
        <w:t>διαστάση</w:t>
      </w:r>
      <w:proofErr w:type="spellEnd"/>
      <w:r>
        <w:rPr>
          <w:rFonts w:eastAsia="Times New Roman" w:cstheme="minorHAnsi"/>
          <w:lang w:eastAsia="el-GR"/>
        </w:rPr>
        <w:t xml:space="preserve"> ή διαζευγμένων γονέων: τα ανωτέρω και την απόφαση επιμέλειας τέκνων.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Για παράταση επιδόματος: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θέλει να αξιολογηθεί: τη γνωμάτευση ΚΕΠΑ που λήγει ή έχει λήξει.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έχει αξιολογηθεί ήδη: την παλιά και την καινούργια γνωμάτευση των ΚΕΠΑ.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Για επιδείνωση ή νέα πάθηση: πιστοποιητικό νοσηλείας είτε σε Δημόσιο είτε σε Ιδιωτικό νοσοκομείο και γνωμάτευση ιατρού.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lastRenderedPageBreak/>
        <w:t>Σε περίπτωση που η διεύθυνση κατοικίας είναι διαφορετική από αυτή που φαίνεται στο σύστημα: φωτοαντίγραφο εκκαθαριστικού σημειώματος, ή λογαριασμό ΔΕΚΟ ή συμβόλαιο ενοικίου.</w:t>
      </w:r>
    </w:p>
    <w:p w:rsidR="009F265B" w:rsidRDefault="009F265B" w:rsidP="009F265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Σε περίπτωση νοσηλείας ή κράτησης : βεβαίωση από την Νοσηλευτική μονάδα ή μονάδα περίθαλψης (να αναφέρονται όνομα μονάδας, </w:t>
      </w:r>
      <w:proofErr w:type="spellStart"/>
      <w:r>
        <w:rPr>
          <w:rFonts w:eastAsia="Times New Roman" w:cstheme="minorHAnsi"/>
          <w:lang w:eastAsia="el-GR"/>
        </w:rPr>
        <w:t>διεύθυνση,Τ.Κ</w:t>
      </w:r>
      <w:proofErr w:type="spellEnd"/>
      <w:r>
        <w:rPr>
          <w:rFonts w:eastAsia="Times New Roman" w:cstheme="minorHAnsi"/>
          <w:lang w:eastAsia="el-GR"/>
        </w:rPr>
        <w:t>., και δήμο που ανήκει).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ΔΙΑΤΡΟΦΙΚΟ ΕΠΙΔΟΜΑ :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σε μεταμοσχευμένους:</w:t>
      </w:r>
    </w:p>
    <w:p w:rsidR="009F265B" w:rsidRDefault="009F265B" w:rsidP="009F26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Γνωμάτευση ιατρού </w:t>
      </w:r>
      <w:proofErr w:type="spellStart"/>
      <w:r>
        <w:rPr>
          <w:rFonts w:eastAsia="Times New Roman" w:cstheme="minorHAnsi"/>
          <w:lang w:eastAsia="el-GR"/>
        </w:rPr>
        <w:t>Μεταμοσχευτικού</w:t>
      </w:r>
      <w:proofErr w:type="spellEnd"/>
      <w:r>
        <w:rPr>
          <w:rFonts w:eastAsia="Times New Roman" w:cstheme="minorHAnsi"/>
          <w:lang w:eastAsia="el-GR"/>
        </w:rPr>
        <w:t xml:space="preserve"> Κέντρου όπου θα βεβαιώνεται ότι ο δικαιούχος έχει υποβληθεί σε μεταμόσχευση και το είδος αυτής. Η βεβαίωση θα υπογράφεται από τον υπεύθυνο του </w:t>
      </w:r>
      <w:proofErr w:type="spellStart"/>
      <w:r>
        <w:rPr>
          <w:rFonts w:eastAsia="Times New Roman" w:cstheme="minorHAnsi"/>
          <w:lang w:eastAsia="el-GR"/>
        </w:rPr>
        <w:t>Μεταμοσχευτικού</w:t>
      </w:r>
      <w:proofErr w:type="spellEnd"/>
      <w:r>
        <w:rPr>
          <w:rFonts w:eastAsia="Times New Roman" w:cstheme="minorHAnsi"/>
          <w:lang w:eastAsia="el-GR"/>
        </w:rPr>
        <w:t xml:space="preserve"> Κέντρου και θα </w:t>
      </w:r>
      <w:r>
        <w:rPr>
          <w:rFonts w:eastAsia="Times New Roman" w:cstheme="minorHAnsi"/>
          <w:b/>
          <w:u w:val="single"/>
          <w:lang w:eastAsia="el-GR"/>
        </w:rPr>
        <w:t>θεωρείται από το Διοικητικό Διευθυντή του Ιδρύματος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σε νεφροπαθείς:</w:t>
      </w:r>
    </w:p>
    <w:p w:rsidR="009F265B" w:rsidRDefault="009F265B" w:rsidP="009F26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Γνωμάτευση ιατρού νεφρολόγου Κρατικού Νοσοκομείου ή Ιατρικού Κέντρου, </w:t>
      </w:r>
      <w:proofErr w:type="spellStart"/>
      <w:r>
        <w:rPr>
          <w:rFonts w:eastAsia="Times New Roman" w:cstheme="minorHAnsi"/>
          <w:lang w:eastAsia="el-GR"/>
        </w:rPr>
        <w:t>όπουθα</w:t>
      </w:r>
      <w:proofErr w:type="spellEnd"/>
      <w:r>
        <w:rPr>
          <w:rFonts w:eastAsia="Times New Roman" w:cstheme="minorHAnsi"/>
          <w:lang w:eastAsia="el-GR"/>
        </w:rPr>
        <w:t xml:space="preserve"> βεβαιώνεται ότι πάσχει από νεφρική ανεπάρκεια. Η βεβαίωση θα υπογράφεται από το νεφρολόγο και </w:t>
      </w:r>
      <w:r>
        <w:rPr>
          <w:rFonts w:eastAsia="Times New Roman" w:cstheme="minorHAnsi"/>
          <w:b/>
          <w:u w:val="single"/>
          <w:lang w:eastAsia="el-GR"/>
        </w:rPr>
        <w:t>θα θεωρείται από το Διοικητικό Δ/</w:t>
      </w:r>
      <w:proofErr w:type="spellStart"/>
      <w:r>
        <w:rPr>
          <w:rFonts w:eastAsia="Times New Roman" w:cstheme="minorHAnsi"/>
          <w:b/>
          <w:u w:val="single"/>
          <w:lang w:eastAsia="el-GR"/>
        </w:rPr>
        <w:t>ντη</w:t>
      </w:r>
      <w:proofErr w:type="spellEnd"/>
      <w:r>
        <w:rPr>
          <w:rFonts w:eastAsia="Times New Roman" w:cstheme="minorHAnsi"/>
          <w:b/>
          <w:u w:val="single"/>
          <w:lang w:eastAsia="el-GR"/>
        </w:rPr>
        <w:t xml:space="preserve"> του Ιδρύματος.</w:t>
      </w:r>
      <w:r>
        <w:rPr>
          <w:rFonts w:eastAsia="Times New Roman" w:cstheme="minorHAnsi"/>
          <w:lang w:eastAsia="el-GR"/>
        </w:rPr>
        <w:t xml:space="preserve"> Η βεβαίωση του Κέντρου να αναφέρει την ακριβή ημερομηνία έναρξης θεραπείας του ασθενή.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 xml:space="preserve">ΕΠΙΔΟΜΑ ΚΙΝΗΣΗΣ σε παραπληγικούς, </w:t>
      </w:r>
      <w:proofErr w:type="spellStart"/>
      <w:r>
        <w:rPr>
          <w:rFonts w:eastAsia="Times New Roman" w:cstheme="minorHAnsi"/>
          <w:b/>
          <w:bCs/>
          <w:lang w:eastAsia="el-GR"/>
        </w:rPr>
        <w:t>τετραπληγικούς</w:t>
      </w:r>
      <w:proofErr w:type="spellEnd"/>
      <w:r>
        <w:rPr>
          <w:rFonts w:eastAsia="Times New Roman" w:cstheme="minorHAnsi"/>
          <w:b/>
          <w:bCs/>
          <w:lang w:eastAsia="el-GR"/>
        </w:rPr>
        <w:t xml:space="preserve"> και ακρωτηριασμένους: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Δικαιούχοι του επιδόματος είναι οι ανασφάλιστοι και ασφαλισμένοι εφόσον κριθούν από την αρμόδια υγειονομική επιτροπή ΚΕΠΑ ότι έχουν πλήρη παράλυση των κάτω άκρων ή ακρωτηριασμένα άνω-κάτω άκρα, με ποσοστό από 80% και άνω ανεξάρτητα από το εάν είναι κύριοι, νομείς, κάτοχοι ή χρήστες ιδιωτικής χρήσης επιβατικού οχήματος.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ΕΠΙΔΟΜΑ ΒΑΡΙΑΣ ΑΝΑΠΗΡΙΑΣ:</w:t>
      </w:r>
    </w:p>
    <w:p w:rsidR="009F265B" w:rsidRDefault="009F265B" w:rsidP="009F26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Άμεσα ασφαλισμένοι πρώην ΙΚΑ: βεβαίωση ανεργίας ΟΑΕΔ</w:t>
      </w:r>
    </w:p>
    <w:p w:rsidR="009F265B" w:rsidRDefault="009F265B" w:rsidP="009F26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Άμεσα ασφαλισμένοι (πρώην ελ. επαγγελματίες): βεβαίωση διακοπής εργασίας ή επαγγέλματος ή απόφαση διαγραφής/ διαγραφής από μητρώα ασφαλιστικού φορέα.</w:t>
      </w:r>
    </w:p>
    <w:p w:rsidR="009F265B" w:rsidRDefault="009F265B" w:rsidP="009F26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lastRenderedPageBreak/>
        <w:t xml:space="preserve">Τα άμεσα ασφαλισμένα άτομα που η αναπηρία τους οφείλεται σε ψυχική πάθηση ή νοητική υστέρηση ή </w:t>
      </w:r>
      <w:proofErr w:type="spellStart"/>
      <w:r>
        <w:rPr>
          <w:rFonts w:eastAsia="Times New Roman" w:cstheme="minorHAnsi"/>
          <w:lang w:eastAsia="el-GR"/>
        </w:rPr>
        <w:t>συμπαθολογία</w:t>
      </w:r>
      <w:proofErr w:type="spellEnd"/>
      <w:r>
        <w:rPr>
          <w:rFonts w:eastAsia="Times New Roman" w:cstheme="minorHAnsi"/>
          <w:lang w:eastAsia="el-GR"/>
        </w:rPr>
        <w:t xml:space="preserve"> ψυχικής πάθησης &amp; νοητικής στέρησης με ποσοστό 50% και άνω, εφόσον η ανάληψη μισθωτής απασχόλησης ενδείκνυται για λόγους ψυχοκοινωνικής αποκατάστασης: βεβαίωση μονάδας ψυχικής υγείας, η οποία θα ισχύει για τρία (3) έτη του αντίστοιχου Τομέα Ψυχικής Υγείας.</w:t>
      </w:r>
    </w:p>
    <w:p w:rsidR="009F265B" w:rsidRDefault="009F265B" w:rsidP="009F26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Όσοι εργάζονται σε προγράμματα κατάρτισης, ενίσχυσης της απασχόλησης συμπεριλαμβανομένης της </w:t>
      </w:r>
      <w:proofErr w:type="spellStart"/>
      <w:r>
        <w:rPr>
          <w:rFonts w:eastAsia="Times New Roman" w:cstheme="minorHAnsi"/>
          <w:lang w:eastAsia="el-GR"/>
        </w:rPr>
        <w:t>αυτοαπασχόλησης</w:t>
      </w:r>
      <w:proofErr w:type="spellEnd"/>
      <w:r>
        <w:rPr>
          <w:rFonts w:eastAsia="Times New Roman" w:cstheme="minorHAnsi"/>
          <w:lang w:eastAsia="el-GR"/>
        </w:rPr>
        <w:t xml:space="preserve"> ή και εργάζονται σε </w:t>
      </w:r>
      <w:proofErr w:type="spellStart"/>
      <w:r>
        <w:rPr>
          <w:rFonts w:eastAsia="Times New Roman" w:cstheme="minorHAnsi"/>
          <w:lang w:eastAsia="el-GR"/>
        </w:rPr>
        <w:t>Κοιν.Σ.Επ</w:t>
      </w:r>
      <w:proofErr w:type="spellEnd"/>
      <w:r>
        <w:rPr>
          <w:rFonts w:eastAsia="Times New Roman" w:cstheme="minorHAnsi"/>
          <w:lang w:eastAsia="el-GR"/>
        </w:rPr>
        <w:t xml:space="preserve">.) : βεβαίωση ΟΑΕΔ από την οποία να προκύπτει συμμετοχή σε προγράμματα κατάρτισης ή βεβαίωση της </w:t>
      </w:r>
      <w:proofErr w:type="spellStart"/>
      <w:r>
        <w:rPr>
          <w:rFonts w:eastAsia="Times New Roman" w:cstheme="minorHAnsi"/>
          <w:lang w:eastAsia="el-GR"/>
        </w:rPr>
        <w:t>Κοιν.Σ.Επ</w:t>
      </w:r>
      <w:proofErr w:type="spellEnd"/>
      <w:r>
        <w:rPr>
          <w:rFonts w:eastAsia="Times New Roman" w:cstheme="minorHAnsi"/>
          <w:lang w:eastAsia="el-GR"/>
        </w:rPr>
        <w:t>.</w:t>
      </w:r>
    </w:p>
    <w:p w:rsidR="009F265B" w:rsidRDefault="009F265B" w:rsidP="009F26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Συνταξιούχοι (τέκνα) που λαμβάνουν σύνταξη από μεταβίβαση γονέα (λόγω θανάτου) πρόσφατη βεβαίωση από τον ασφαλιστικό φορέα για το είδος και το ποσό της σύνταξης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ΕΠΙΔΟΜΑ ΒΑΡΙΑΣ ΝΟΗΤΙΚΗΣ ΥΣΤΕΡΗΣΗΣ:</w:t>
      </w:r>
    </w:p>
    <w:p w:rsidR="009F265B" w:rsidRDefault="009F265B" w:rsidP="009F26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Συνταξιούχοι: πρόσφατη βεβαίωση από τον ασφαλιστικό φορέα για το είδος και το ποσό της σύνταξης. Σύνταξη για την ίδια αιτία δεν πρέπει να ξεπερνάει τα 360€.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ΕΠΙΔΟΜΑ ΠΑΡΑΠΛΗΓΙΚΩΝ-ΤΕΤΡΑΠΛΗΓΙΚΩΝ ΚΑΙ ΑΚΡΩΤΗΡΙΑΣΜΕΝΩΝ ΑΝΑΣΦΑΛΙΣΤΩΝ ΚΑΙ ΑΣΦΑΛΙΣΜΕΝΩΝ ΤΟΥ ΔΗΜΟΣΙΟΥ:</w:t>
      </w:r>
    </w:p>
    <w:p w:rsidR="009F265B" w:rsidRDefault="009F265B" w:rsidP="009F26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Σε περίπτωση που ο αιτών νοσηλεύεται σε ίδρυμα: βεβαίωση από την οποία θα προκύπτει το είδος της </w:t>
      </w:r>
      <w:proofErr w:type="spellStart"/>
      <w:r>
        <w:rPr>
          <w:rFonts w:eastAsia="Times New Roman" w:cstheme="minorHAnsi"/>
          <w:lang w:eastAsia="el-GR"/>
        </w:rPr>
        <w:t>προνοιακής</w:t>
      </w:r>
      <w:proofErr w:type="spellEnd"/>
      <w:r>
        <w:rPr>
          <w:rFonts w:eastAsia="Times New Roman" w:cstheme="minorHAnsi"/>
          <w:lang w:eastAsia="el-GR"/>
        </w:rPr>
        <w:t xml:space="preserve"> Δομής (κλειστής ή ανοικτής φροντίδας) .</w:t>
      </w:r>
    </w:p>
    <w:p w:rsidR="009F265B" w:rsidRDefault="009F265B" w:rsidP="009F26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ο αιτών λαμβάνει επίδομα λόγω της τετραπληγία ή της παραπληγίας, απαιτείται βεβαίωση από τον ασφαλιστικό του φορέα για το ύψος του επιδόματος.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bookmarkStart w:id="0" w:name="_GoBack"/>
      <w:bookmarkEnd w:id="0"/>
      <w:r>
        <w:rPr>
          <w:rFonts w:eastAsia="Times New Roman" w:cstheme="minorHAnsi"/>
          <w:b/>
          <w:bCs/>
          <w:lang w:eastAsia="el-GR"/>
        </w:rPr>
        <w:t> ΕΠΙΔΟΜΑ ΚΩΦΩΝ ΚΑΙ ΒΑΡΗΚΟΩΝ ΑΤΟΜΩΝ:</w:t>
      </w:r>
    </w:p>
    <w:p w:rsidR="009F265B" w:rsidRDefault="009F265B" w:rsidP="009F26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19-25 ΕΤΏΝ που φοιτούν στη μέση εκπαίδευση, ανώτερο ή ανώτατο εκπαιδευτικό Ίδρυμα καθώς και σε Ινστιτούτα Επαγγελματικής Κατάρτισης: βεβαίωση από τη σχολή στην οποία φοιτούν</w:t>
      </w:r>
    </w:p>
    <w:p w:rsidR="009F265B" w:rsidRDefault="009F265B" w:rsidP="009F26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λαμβάνουν ποσό οικ. ενίσχυσης για την ίδια αιτία: βεβαίωση από την οποία να προκύπτει το ποσό που λαμβάνει για την ίδια πάθηση.</w:t>
      </w:r>
    </w:p>
    <w:p w:rsidR="009F265B" w:rsidRDefault="009F265B" w:rsidP="009F26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19-65 ετών πρέπει να έχουν κι άλλη πάθηση πέραν της κώφωσης-βαρηκοΐας για να το δικαιούνται.</w:t>
      </w:r>
    </w:p>
    <w:p w:rsidR="009F265B" w:rsidRDefault="009F265B" w:rsidP="009F26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ο αιτών λαμβάνει επίδομα για την ίδια αιτία, απαιτείται βεβαίωση από τον ασφαλιστικό του φορέα για το ύψος του επιδόματος.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lastRenderedPageBreak/>
        <w:t>ΕΠΙΔΟΜΑ ΑΤΟΜΩΝ ΜΕ ΑΝΑΠΗΡΙΑ ΟΡΑΣΗΣ:</w:t>
      </w:r>
    </w:p>
    <w:p w:rsidR="009F265B" w:rsidRDefault="009F265B" w:rsidP="009F265B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Άνεργοι ανασφάλιστοι: βεβαίωση ΟΑΕΔ ή φωτοαντίγραφο κάρτας ανεργίας.</w:t>
      </w:r>
    </w:p>
    <w:p w:rsidR="009F265B" w:rsidRDefault="009F265B" w:rsidP="009F265B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Οι Δικηγόροι που ασκούν δικηγορία και οι ασκούμενοι δικηγόροι: πιστοποιητικό εγγραφής στο Δικηγορικό Σύλλογο ή φωτοαντίγραφο Δικηγορικής ταυτότητας.</w:t>
      </w:r>
    </w:p>
    <w:p w:rsidR="009F265B" w:rsidRDefault="009F265B" w:rsidP="009F265B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Επιστήμονες πανεπιστημιακού επιπέδου που ασκούν την επιστήμη τους: αντίγραφο πτυχίου και βεβαίωση της υπηρεσίας ή του εργοδότη όπου εργάζονται ως επιστήμονες σύμφωνα με το πτυχίο τους</w:t>
      </w:r>
    </w:p>
    <w:p w:rsidR="009F265B" w:rsidRDefault="009F265B" w:rsidP="009F265B">
      <w:pPr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Βεβαίωση έναρξης επαγγέλματος για αυτοαπασχολούμενους.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ΕΠΙΔΟΜΑ ΑΤΟΜΩΝ ΜΕ ΕΓΚΕΦΑΛΙΚΗ ΠΑΡΑΛΥΣΗ:</w:t>
      </w:r>
    </w:p>
    <w:p w:rsidR="009F265B" w:rsidRDefault="009F265B" w:rsidP="009F26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άτομα που φοιτούν σε μονάδες του Υπουργείου Εθνικής Παιδείας: Βεβαίωση φοίτησης (αφορά σε άτομα ηλικίας μέχρι 18 ετών)</w:t>
      </w:r>
    </w:p>
    <w:p w:rsidR="009F265B" w:rsidRDefault="009F265B" w:rsidP="009F265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Βεβαίωση ασφαλιστικού φορέα από την οποία να προκύπτει ότι δεν λαμβάνουν </w:t>
      </w:r>
      <w:proofErr w:type="spellStart"/>
      <w:r>
        <w:rPr>
          <w:rFonts w:eastAsia="Times New Roman" w:cstheme="minorHAnsi"/>
          <w:lang w:eastAsia="el-GR"/>
        </w:rPr>
        <w:t>εξωιδρυματικό</w:t>
      </w:r>
      <w:proofErr w:type="spellEnd"/>
      <w:r>
        <w:rPr>
          <w:rFonts w:eastAsia="Times New Roman" w:cstheme="minorHAnsi"/>
          <w:lang w:eastAsia="el-GR"/>
        </w:rPr>
        <w:t xml:space="preserve"> επίδομα σύμφωνα με τις διατάξεις του αρ.42 του ν.1140/81, όπως ισχύει.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Σε περίπτωση που στην αίτησή σας η πλατφόρμα εντοπίζει λανθασμένα στοιχεία:</w:t>
      </w:r>
    </w:p>
    <w:p w:rsidR="009F265B" w:rsidRDefault="009F265B" w:rsidP="009F26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Ασφαλιστικής Ικανότητας: απευθύνεστε στον ασφαλιστικό σας φορέα.</w:t>
      </w:r>
    </w:p>
    <w:p w:rsidR="009F265B" w:rsidRDefault="009F265B" w:rsidP="009F265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Προσωπικά στοιχεία: στο Κ.Ε.Π.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Σε περίπτωση που στην πορεία αλλάξει κάτι, θα επικοινωνήσει ο Ο.Π.Ε.Κ.Α. με τον εκάστοτε δικαιούχο.</w:t>
      </w:r>
    </w:p>
    <w:p w:rsidR="009F265B" w:rsidRDefault="009F265B" w:rsidP="009F265B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ΚΑΤΗΓΟΡΙΕΣ ΔΙΚΑΙΟΥΧΩΝ ΠΡΟΝΟΙΑΚΩΝ ΑΝΑΠΗΡΙΚΩΝ ΕΠΙΔΟΜΑΤΩΝ: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Έλληνες πολίτες: Αστυνομική Ταυτότητα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Υπήκοοι Κρατών-μελών της Ευρωπαϊκής Ένωσης: Βεβαίωση καταγραφής πολίτη Ε.Ε.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 Πολίτες του ενιαίου Ευρωπαϊκού οικονομικού χώρου και των κρατών που περιλαμβάνονται στην κυρωμένη με το </w:t>
      </w:r>
      <w:proofErr w:type="spellStart"/>
      <w:r>
        <w:rPr>
          <w:rFonts w:eastAsia="Times New Roman" w:cstheme="minorHAnsi"/>
          <w:lang w:eastAsia="el-GR"/>
        </w:rPr>
        <w:t>ν.δ</w:t>
      </w:r>
      <w:proofErr w:type="spellEnd"/>
      <w:r>
        <w:rPr>
          <w:rFonts w:eastAsia="Times New Roman" w:cstheme="minorHAnsi"/>
          <w:lang w:eastAsia="el-GR"/>
        </w:rPr>
        <w:t xml:space="preserve">. 4017/1959 (ΦΕΚ Α 246) Ευρωπαϊκή Σύμβαση: Απαιτείται η προσκόμιση «άδειας διαμονής σε </w:t>
      </w:r>
      <w:proofErr w:type="spellStart"/>
      <w:r>
        <w:rPr>
          <w:rFonts w:eastAsia="Times New Roman" w:cstheme="minorHAnsi"/>
          <w:lang w:eastAsia="el-GR"/>
        </w:rPr>
        <w:t>σε</w:t>
      </w:r>
      <w:proofErr w:type="spellEnd"/>
      <w:r>
        <w:rPr>
          <w:rFonts w:eastAsia="Times New Roman" w:cstheme="minorHAnsi"/>
          <w:lang w:eastAsia="el-GR"/>
        </w:rPr>
        <w:t xml:space="preserve"> ισχύ.»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Αναγνωρισμένους πρόσφυγες που διαμένουν μόνιμα στην Ελλάδα, των οποίων το καθεστώς παραμονής στην Ελλάδα διέπεται από τις διατάξεις της σύμβασης του 1951 για το καθεστώς των προσφύγων (</w:t>
      </w:r>
      <w:proofErr w:type="spellStart"/>
      <w:r>
        <w:rPr>
          <w:rFonts w:eastAsia="Times New Roman" w:cstheme="minorHAnsi"/>
          <w:lang w:eastAsia="el-GR"/>
        </w:rPr>
        <w:t>ν.δ</w:t>
      </w:r>
      <w:proofErr w:type="spellEnd"/>
      <w:r>
        <w:rPr>
          <w:rFonts w:eastAsia="Times New Roman" w:cstheme="minorHAnsi"/>
          <w:lang w:eastAsia="el-GR"/>
        </w:rPr>
        <w:t xml:space="preserve">. 3989/1959, ΦΕΚ Α 201), όπως τροποποιήθηκε από το πρωτόκολλο της Νέας Υόρκης του 1967 για το καθεστώς των </w:t>
      </w:r>
      <w:r>
        <w:rPr>
          <w:rFonts w:eastAsia="Times New Roman" w:cstheme="minorHAnsi"/>
          <w:lang w:eastAsia="el-GR"/>
        </w:rPr>
        <w:lastRenderedPageBreak/>
        <w:t>προσφύγων (</w:t>
      </w:r>
      <w:proofErr w:type="spellStart"/>
      <w:r>
        <w:rPr>
          <w:rFonts w:eastAsia="Times New Roman" w:cstheme="minorHAnsi"/>
          <w:lang w:eastAsia="el-GR"/>
        </w:rPr>
        <w:t>α.ν</w:t>
      </w:r>
      <w:proofErr w:type="spellEnd"/>
      <w:r>
        <w:rPr>
          <w:rFonts w:eastAsia="Times New Roman" w:cstheme="minorHAnsi"/>
          <w:lang w:eastAsia="el-GR"/>
        </w:rPr>
        <w:t>. 389/1968, ΦΕΚ Α 125): Απαιτείται η προσκόμιση «Δελτίου αναγνωρισμένου πρόσφυγα.»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Πολίτες τρίτης χώρας μέλους οικογένειας Έλληνα Πολίτη ή πολίτη Ε.Ε.: Απαιτείται η προσκόμιση «άδειας διαμονής μέλους οικογένειας Έλληνα πολίτη ή πολίτη Ε.Ε. σε ισχύ.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Πολίτες τρίτης χώρας δικαιούχοι καθεστώτος Διεθνούς Προστασίας: Απαιτείται η προσκόμιση «Δελτίου αναγνωρισμένου διεθνούς προστασίας.»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Πολίτες τρίτης χώρας που τους έχει αναγνωριστεί καθεστώς παραμονής για ανθρωπιστικούς λόγους: Απαιτείται η προσκόμιση άδειας διαμονής για ανθρωπιστικούς λόγους.»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Πολίτες τρίτης χώρας με δελτίο αιτήσαντος ασύλου, εφόσον δεν είναι εφικτή η διαμονή τους σε κέντρα φιλοξενίας: Απαιτείται η προσκόμιση «Δελτίου αιτήσαντος Ασύλου.</w:t>
      </w:r>
    </w:p>
    <w:p w:rsidR="009F265B" w:rsidRDefault="009F265B" w:rsidP="009F265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Πολίτες των κρατών που έχουν υπογράψει σχετική με το θέμα διακρατική συμφωνία με τη χώρα μας, κυρωμένη με νόμο: Απαιτείται η προσκόμιση «άδειας διαμονής σε ισχύ».</w:t>
      </w:r>
    </w:p>
    <w:p w:rsidR="009F265B" w:rsidRDefault="009F265B" w:rsidP="009F265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 Το επίδομα κίνησης χορηγείται στους Ομογενείς που είναι κάτοχοι Δελτίου Ταυτότητας Ομογενούς και διαμένουν μόνιμα και νόμιμα στην Ελλάδα. Απαιτείται η προσκόμιση «Ειδικού Δελτίου Ταυτότητας Ομογενούς».</w:t>
      </w:r>
    </w:p>
    <w:p w:rsidR="009F265B" w:rsidRDefault="009F265B" w:rsidP="009F265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Το διατροφικό επίδομα σε νεφροπαθείς και μεταμοσχευμένους χορηγείται και στους πολίτες κρατών που έχουν προσχωρήσει και κυρώσει τον Ευρωπαϊκό Κοινωνικό Χάρτη και διαμένον μόνιμα και νόμιμα στην Ελλάδα. Απαιτείται η προσκόμιση «άδειας διαμονής σε ισχύ».</w:t>
      </w:r>
    </w:p>
    <w:p w:rsidR="009F265B" w:rsidRDefault="009F265B" w:rsidP="009F265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Η οικονομική ενίσχυση ασθενών και αποθεραπευμένων χανσενικών και μελών των οικογενειών τους, χορηγείται στους Έλληνες πολίτες.</w:t>
      </w:r>
    </w:p>
    <w:p w:rsidR="009F265B" w:rsidRDefault="009F265B" w:rsidP="009F265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Οι επαναπατριζόμενοι ομογενείς, έστω και αν έχουν στερηθεί την ελληνική ιθαγένεια, είναι δικαιούχοι των </w:t>
      </w:r>
      <w:proofErr w:type="spellStart"/>
      <w:r>
        <w:rPr>
          <w:rFonts w:eastAsia="Times New Roman" w:cstheme="minorHAnsi"/>
          <w:lang w:eastAsia="el-GR"/>
        </w:rPr>
        <w:t>προνοιακών</w:t>
      </w:r>
      <w:proofErr w:type="spellEnd"/>
      <w:r>
        <w:rPr>
          <w:rFonts w:eastAsia="Times New Roman" w:cstheme="minorHAnsi"/>
          <w:lang w:eastAsia="el-GR"/>
        </w:rPr>
        <w:t xml:space="preserve"> παροχών σε χρήμα εφόσον διαμένουν μόνιμα και νόμιμα στην Ελλάδα.</w:t>
      </w:r>
    </w:p>
    <w:p w:rsidR="009F265B" w:rsidRDefault="009F265B" w:rsidP="009F265B">
      <w:pPr>
        <w:jc w:val="both"/>
        <w:rPr>
          <w:rFonts w:eastAsiaTheme="minorHAnsi" w:cstheme="minorHAnsi"/>
        </w:rPr>
      </w:pPr>
    </w:p>
    <w:p w:rsidR="00465F6E" w:rsidRPr="002056D6" w:rsidRDefault="00465F6E" w:rsidP="002056D6"/>
    <w:sectPr w:rsidR="00465F6E" w:rsidRPr="002056D6" w:rsidSect="005805F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14" w:rsidRDefault="00766214" w:rsidP="005805FD">
      <w:pPr>
        <w:spacing w:after="0" w:line="240" w:lineRule="auto"/>
      </w:pPr>
      <w:r>
        <w:separator/>
      </w:r>
    </w:p>
  </w:endnote>
  <w:endnote w:type="continuationSeparator" w:id="0">
    <w:p w:rsidR="00766214" w:rsidRDefault="00766214" w:rsidP="005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FD" w:rsidRDefault="005805FD">
    <w:pPr>
      <w:pStyle w:val="a7"/>
    </w:pPr>
    <w:r w:rsidRPr="005805FD">
      <w:rPr>
        <w:noProof/>
        <w:lang w:eastAsia="el-GR"/>
      </w:rPr>
      <w:drawing>
        <wp:inline distT="0" distB="0" distL="0" distR="0">
          <wp:extent cx="4867275" cy="1171575"/>
          <wp:effectExtent l="0" t="0" r="9525" b="9525"/>
          <wp:docPr id="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14" w:rsidRDefault="00766214" w:rsidP="005805FD">
      <w:pPr>
        <w:spacing w:after="0" w:line="240" w:lineRule="auto"/>
      </w:pPr>
      <w:r>
        <w:separator/>
      </w:r>
    </w:p>
  </w:footnote>
  <w:footnote w:type="continuationSeparator" w:id="0">
    <w:p w:rsidR="00766214" w:rsidRDefault="00766214" w:rsidP="005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1303"/>
      <w:tblOverlap w:val="never"/>
      <w:tblW w:w="100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51"/>
      <w:gridCol w:w="777"/>
      <w:gridCol w:w="4000"/>
      <w:gridCol w:w="4206"/>
    </w:tblGrid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sz w:val="16"/>
              <w:szCs w:val="16"/>
              <w:lang w:val="en-US" w:eastAsia="el-GR"/>
            </w:rPr>
          </w:pPr>
          <w:bookmarkStart w:id="1" w:name="_Hlk485114034"/>
          <w:r w:rsidRPr="00F732C6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666750" cy="390525"/>
                <wp:effectExtent l="0" t="0" r="0" b="9525"/>
                <wp:docPr id="7" name="Εικόνα 4" descr="dimos 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dimos 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ΔΗΜΟΣ ΚΩ</w:t>
          </w:r>
        </w:p>
      </w:tc>
    </w:tr>
    <w:tr w:rsidR="005805FD" w:rsidRPr="00F732C6" w:rsidTr="008D468B">
      <w:trPr>
        <w:trHeight w:val="14"/>
      </w:trPr>
      <w:tc>
        <w:tcPr>
          <w:tcW w:w="1003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 xml:space="preserve">Κέντρο Κοινότητας με Παράρτημα </w:t>
          </w:r>
          <w:proofErr w:type="spellStart"/>
          <w:r w:rsidRPr="00F732C6">
            <w:rPr>
              <w:b/>
              <w:sz w:val="16"/>
              <w:szCs w:val="16"/>
              <w:lang w:eastAsia="el-GR"/>
            </w:rPr>
            <w:t>Ρομά</w:t>
          </w:r>
          <w:proofErr w:type="spellEnd"/>
          <w:r w:rsidRPr="00F732C6">
            <w:rPr>
              <w:b/>
              <w:sz w:val="16"/>
              <w:szCs w:val="16"/>
              <w:lang w:eastAsia="el-GR"/>
            </w:rPr>
            <w:t xml:space="preserve"> Δήμου Κω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sz w:val="16"/>
              <w:szCs w:val="16"/>
              <w:lang w:eastAsia="el-GR"/>
            </w:rPr>
          </w:pPr>
        </w:p>
      </w:tc>
      <w:tc>
        <w:tcPr>
          <w:tcW w:w="40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 Π. ΠΕΡΙΦΕΡΕΙΑΣ ΝΟΤΙΟΥ ΑΙΓΑΙΟΥ 2014-2020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val="en-US" w:eastAsia="el-GR"/>
            </w:rPr>
            <w:t xml:space="preserve">MIS: </w:t>
          </w:r>
          <w:r w:rsidRPr="00F732C6">
            <w:rPr>
              <w:b/>
              <w:sz w:val="16"/>
              <w:szCs w:val="16"/>
              <w:lang w:eastAsia="el-GR"/>
            </w:rPr>
            <w:t>5001725</w:t>
          </w:r>
        </w:p>
      </w:tc>
    </w:tr>
    <w:tr w:rsidR="005805FD" w:rsidRPr="00F732C6" w:rsidTr="008D468B">
      <w:trPr>
        <w:trHeight w:val="14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ΘΕΜ. ΣΤΟΧΟΣ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Ε.Π.</w:t>
          </w:r>
        </w:p>
      </w:tc>
      <w:tc>
        <w:tcPr>
          <w:tcW w:w="40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jc w:val="center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ΤΙΤΛΟΣ  ΥΠΟΕΡΓΟΥ: ΠΡΟΩΘΗΣΗ ΤΗΣ ΚΟΙΝΩΝΙΚΗΣ ΕΝΤΑΞΗΣ-ΑΝΑΠΤΥΞΗ ΑΝΘΡΩΠΙΝΟΥ ΔΥΝΑΜΙΚΟΥ- ΚΕΝΤΡΟ ΚΟΙΝΟΤΗΤΑΣ ΔΗΜΟΥ ΚΩ ΜΕ ΠΑΡΑΡΤΗΜΑ ΡΟΜΑ</w:t>
          </w: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ΚΩΔΙΚΟΣ ΥΠΟΕΡΓΟΥ: 1</w:t>
          </w:r>
        </w:p>
      </w:tc>
    </w:tr>
    <w:tr w:rsidR="005805FD" w:rsidRPr="00F732C6" w:rsidTr="008D468B">
      <w:trPr>
        <w:trHeight w:val="306"/>
      </w:trPr>
      <w:tc>
        <w:tcPr>
          <w:tcW w:w="10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09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9</w:t>
          </w:r>
          <w:r w:rsidRPr="00F732C6">
            <w:rPr>
              <w:b/>
              <w:sz w:val="16"/>
              <w:szCs w:val="16"/>
              <w:lang w:val="en-US" w:eastAsia="el-GR"/>
            </w:rPr>
            <w:t>iv</w:t>
          </w: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0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</w:tc>
      <w:tc>
        <w:tcPr>
          <w:tcW w:w="42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eastAsia="el-GR"/>
            </w:rPr>
          </w:pPr>
        </w:p>
        <w:p w:rsidR="005805FD" w:rsidRPr="00F732C6" w:rsidRDefault="005805FD" w:rsidP="008D468B">
          <w:pPr>
            <w:pStyle w:val="a3"/>
            <w:rPr>
              <w:b/>
              <w:sz w:val="16"/>
              <w:szCs w:val="16"/>
              <w:lang w:val="en-US" w:eastAsia="el-GR"/>
            </w:rPr>
          </w:pPr>
          <w:r w:rsidRPr="00F732C6">
            <w:rPr>
              <w:b/>
              <w:sz w:val="16"/>
              <w:szCs w:val="16"/>
              <w:lang w:eastAsia="el-GR"/>
            </w:rPr>
            <w:t>ΑΞΟΝ</w:t>
          </w:r>
          <w:r w:rsidRPr="00F732C6">
            <w:rPr>
              <w:b/>
              <w:sz w:val="16"/>
              <w:szCs w:val="16"/>
              <w:lang w:val="en-US" w:eastAsia="el-GR"/>
            </w:rPr>
            <w:t xml:space="preserve">ΑΣ ΠΡΟΤΕΡΑΙΟΤΗΤΑΣ: </w:t>
          </w:r>
          <w:r w:rsidRPr="00F732C6">
            <w:rPr>
              <w:b/>
              <w:sz w:val="16"/>
              <w:szCs w:val="16"/>
              <w:lang w:eastAsia="el-GR"/>
            </w:rPr>
            <w:t>4</w:t>
          </w:r>
        </w:p>
      </w:tc>
    </w:tr>
    <w:bookmarkEnd w:id="1"/>
  </w:tbl>
  <w:p w:rsidR="005805FD" w:rsidRDefault="00580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06"/>
    <w:multiLevelType w:val="multilevel"/>
    <w:tmpl w:val="9496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699A"/>
    <w:multiLevelType w:val="multilevel"/>
    <w:tmpl w:val="FEF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E743E"/>
    <w:multiLevelType w:val="multilevel"/>
    <w:tmpl w:val="89A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50D29"/>
    <w:multiLevelType w:val="multilevel"/>
    <w:tmpl w:val="0CA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4661E"/>
    <w:multiLevelType w:val="multilevel"/>
    <w:tmpl w:val="9E1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37C4E"/>
    <w:multiLevelType w:val="hybridMultilevel"/>
    <w:tmpl w:val="251640D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0710048"/>
    <w:multiLevelType w:val="multilevel"/>
    <w:tmpl w:val="DFB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21AEF"/>
    <w:multiLevelType w:val="multilevel"/>
    <w:tmpl w:val="CEB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25946"/>
    <w:multiLevelType w:val="multilevel"/>
    <w:tmpl w:val="4B3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379CF"/>
    <w:multiLevelType w:val="hybridMultilevel"/>
    <w:tmpl w:val="AB8E06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447B9F"/>
    <w:multiLevelType w:val="multilevel"/>
    <w:tmpl w:val="8E5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801D7"/>
    <w:multiLevelType w:val="multilevel"/>
    <w:tmpl w:val="788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E7F4D"/>
    <w:multiLevelType w:val="multilevel"/>
    <w:tmpl w:val="FEB6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37469"/>
    <w:multiLevelType w:val="multilevel"/>
    <w:tmpl w:val="433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12A42"/>
    <w:multiLevelType w:val="multilevel"/>
    <w:tmpl w:val="E746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4357A"/>
    <w:rsid w:val="00083ACA"/>
    <w:rsid w:val="00083B2B"/>
    <w:rsid w:val="000E7E36"/>
    <w:rsid w:val="00100035"/>
    <w:rsid w:val="00104B3A"/>
    <w:rsid w:val="001B628B"/>
    <w:rsid w:val="002056D6"/>
    <w:rsid w:val="002B1189"/>
    <w:rsid w:val="002E781B"/>
    <w:rsid w:val="00341887"/>
    <w:rsid w:val="003432D1"/>
    <w:rsid w:val="00345B33"/>
    <w:rsid w:val="00407721"/>
    <w:rsid w:val="00465F6E"/>
    <w:rsid w:val="00474109"/>
    <w:rsid w:val="005601FD"/>
    <w:rsid w:val="005805FD"/>
    <w:rsid w:val="005C776A"/>
    <w:rsid w:val="005D3C7A"/>
    <w:rsid w:val="006457F8"/>
    <w:rsid w:val="006559A2"/>
    <w:rsid w:val="00661BBE"/>
    <w:rsid w:val="00662832"/>
    <w:rsid w:val="006A0024"/>
    <w:rsid w:val="006B378E"/>
    <w:rsid w:val="006C32DB"/>
    <w:rsid w:val="00713744"/>
    <w:rsid w:val="00766214"/>
    <w:rsid w:val="00781EDB"/>
    <w:rsid w:val="00840766"/>
    <w:rsid w:val="0085524E"/>
    <w:rsid w:val="0087491A"/>
    <w:rsid w:val="0089350F"/>
    <w:rsid w:val="008A2BD7"/>
    <w:rsid w:val="008C4CA3"/>
    <w:rsid w:val="008E35F6"/>
    <w:rsid w:val="0095217D"/>
    <w:rsid w:val="009F265B"/>
    <w:rsid w:val="00A36610"/>
    <w:rsid w:val="00A529B8"/>
    <w:rsid w:val="00A666CA"/>
    <w:rsid w:val="00A96183"/>
    <w:rsid w:val="00AA178C"/>
    <w:rsid w:val="00B1196F"/>
    <w:rsid w:val="00B3195A"/>
    <w:rsid w:val="00B51751"/>
    <w:rsid w:val="00B63B29"/>
    <w:rsid w:val="00B867AB"/>
    <w:rsid w:val="00BA3C13"/>
    <w:rsid w:val="00C5431E"/>
    <w:rsid w:val="00C55F0A"/>
    <w:rsid w:val="00C6764C"/>
    <w:rsid w:val="00CA38D1"/>
    <w:rsid w:val="00D27D4B"/>
    <w:rsid w:val="00D64C5A"/>
    <w:rsid w:val="00DA399E"/>
    <w:rsid w:val="00DA6693"/>
    <w:rsid w:val="00E02277"/>
    <w:rsid w:val="00E83D7C"/>
    <w:rsid w:val="00ED0B6B"/>
    <w:rsid w:val="00F3745E"/>
    <w:rsid w:val="00F732C6"/>
    <w:rsid w:val="00F95B6C"/>
    <w:rsid w:val="00FA782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A366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9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A666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66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805FD"/>
    <w:rPr>
      <w:rFonts w:ascii="Calibri" w:eastAsia="Calibri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580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805FD"/>
    <w:rPr>
      <w:rFonts w:ascii="Calibri" w:eastAsia="Calibri" w:hAnsi="Calibri" w:cs="Times New Roman"/>
    </w:rPr>
  </w:style>
  <w:style w:type="character" w:styleId="-0">
    <w:name w:val="FollowedHyperlink"/>
    <w:basedOn w:val="a0"/>
    <w:uiPriority w:val="99"/>
    <w:semiHidden/>
    <w:unhideWhenUsed/>
    <w:rsid w:val="00B31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17E89-852E-468A-B3DC-169F6417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</cp:lastModifiedBy>
  <cp:revision>36</cp:revision>
  <cp:lastPrinted>2017-07-18T09:11:00Z</cp:lastPrinted>
  <dcterms:created xsi:type="dcterms:W3CDTF">2019-04-15T11:40:00Z</dcterms:created>
  <dcterms:modified xsi:type="dcterms:W3CDTF">2019-04-16T07:22:00Z</dcterms:modified>
</cp:coreProperties>
</file>